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E8" w:rsidRDefault="00B43DE8" w:rsidP="007824F3">
      <w:pPr>
        <w:spacing w:after="0" w:line="240" w:lineRule="auto"/>
        <w:jc w:val="center"/>
        <w:rPr>
          <w:rFonts w:ascii="Times New Roman" w:hAnsi="Times New Roman" w:cs="Times New Roman"/>
          <w:b/>
          <w:bCs/>
          <w:i/>
          <w:iCs/>
          <w:color w:val="927848"/>
          <w:sz w:val="36"/>
          <w:szCs w:val="36"/>
          <w:u w:val="single"/>
          <w:lang w:eastAsia="ru-RU"/>
        </w:rPr>
      </w:pPr>
      <w:r w:rsidRPr="00B3155D">
        <w:rPr>
          <w:rFonts w:ascii="Times New Roman" w:hAnsi="Times New Roman" w:cs="Times New Roman"/>
          <w:b/>
          <w:bCs/>
          <w:i/>
          <w:iCs/>
          <w:color w:val="927848"/>
          <w:sz w:val="36"/>
          <w:szCs w:val="36"/>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85.75pt">
            <v:imagedata r:id="rId5" o:title=""/>
          </v:shape>
        </w:pict>
      </w:r>
    </w:p>
    <w:p w:rsidR="00B43DE8" w:rsidRDefault="00B43DE8" w:rsidP="007824F3">
      <w:pPr>
        <w:spacing w:after="0" w:line="240" w:lineRule="auto"/>
        <w:jc w:val="center"/>
        <w:rPr>
          <w:rFonts w:ascii="Times New Roman" w:hAnsi="Times New Roman" w:cs="Times New Roman"/>
          <w:b/>
          <w:bCs/>
          <w:i/>
          <w:iCs/>
          <w:color w:val="927848"/>
          <w:sz w:val="36"/>
          <w:szCs w:val="36"/>
          <w:u w:val="single"/>
          <w:lang w:eastAsia="ru-RU"/>
        </w:rPr>
      </w:pPr>
      <w:r>
        <w:rPr>
          <w:rFonts w:ascii="Times New Roman" w:hAnsi="Times New Roman" w:cs="Times New Roman"/>
          <w:b/>
          <w:bCs/>
          <w:i/>
          <w:iCs/>
          <w:color w:val="927848"/>
          <w:sz w:val="36"/>
          <w:szCs w:val="36"/>
          <w:u w:val="single"/>
          <w:lang w:eastAsia="ru-RU"/>
        </w:rPr>
        <w:t>Как подготовить ребенка к школе и развить мотивацию учиться</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Почему детям скучно в школе? Почему у многих наших детей нет в классе друзей? Почему учителя жалуются на «потухшие» глазки своих учеников?</w:t>
      </w:r>
    </w:p>
    <w:p w:rsidR="00B43DE8" w:rsidRPr="006400C4" w:rsidRDefault="00B43DE8" w:rsidP="007824F3">
      <w:pPr>
        <w:spacing w:after="0" w:line="240" w:lineRule="auto"/>
        <w:jc w:val="center"/>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А вот почему:</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1.Влияние технологий</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Использование технологий (телевизор, планшет, смартфон) в качестве бесплатной няньки. Мы расплачиваемся нервной системой наших детей, их вниманием и их способностью откладывать радость, удовлетворение на потом. Виртуальная реальность по сравнению с повседневной жизнью интереснее и насыщеннее. Когда дети приходят на урок, они сталкиваются с обычными голосами людей, картинками и надписями на доске, которые проигрывают распространенным графическим взрывам и спецэффектам, которые они привыкли видеть на экранах своих гаджетов. После постоянного нахождения в виртуальной реальности, обработка информации на уроке становится все более сложной задачей для наших детей, потому что их мозг привык к высоким уровням стимуляции, которую обеспечивают компьютерные игры. Высокие технологии также отгораживают детей от их семьи. Мы, родители, часто сами лишаем своих детей живых эмоций и они не умеют впоследствии эти эмоции выражать сами.</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2. Дети получают все, что хотят и когда хотят.</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«Я хочу есть!» – «Сейчас я куплю тебе что-нибудь вкусненького». «Я хочу пить!» – «Вот автомат с напитк</w:t>
      </w:r>
      <w:r>
        <w:rPr>
          <w:rFonts w:ascii="Times New Roman" w:hAnsi="Times New Roman" w:cs="Times New Roman"/>
          <w:color w:val="212121"/>
          <w:sz w:val="24"/>
          <w:szCs w:val="24"/>
          <w:lang w:eastAsia="ru-RU"/>
        </w:rPr>
        <w:t>ами». «Мне скучно!» – «Поиграй с</w:t>
      </w:r>
      <w:r w:rsidRPr="006400C4">
        <w:rPr>
          <w:rFonts w:ascii="Times New Roman" w:hAnsi="Times New Roman" w:cs="Times New Roman"/>
          <w:color w:val="212121"/>
          <w:sz w:val="24"/>
          <w:szCs w:val="24"/>
          <w:lang w:eastAsia="ru-RU"/>
        </w:rPr>
        <w:t xml:space="preserve"> моим телефоном!» У всех нас, родителей, наилучшие намерения –  сделать наших детей счастливыми, но, к сожалению, мы делаем их счастливыми только в данный момент, но несчастными в долгосрочной перспективе. Умение отложить удовольствие означает способность жить в условиях стресса. Поэтому наши дети лишены способности переживать стресс и решать проблемные ситуации самостоятельно.</w:t>
      </w:r>
      <w:r>
        <w:rPr>
          <w:rFonts w:ascii="Times New Roman" w:hAnsi="Times New Roman" w:cs="Times New Roman"/>
          <w:color w:val="212121"/>
          <w:sz w:val="24"/>
          <w:szCs w:val="24"/>
          <w:lang w:eastAsia="ru-RU"/>
        </w:rPr>
        <w:t xml:space="preserve"> </w:t>
      </w:r>
      <w:r w:rsidRPr="006400C4">
        <w:rPr>
          <w:rFonts w:ascii="Times New Roman" w:hAnsi="Times New Roman" w:cs="Times New Roman"/>
          <w:color w:val="212121"/>
          <w:sz w:val="24"/>
          <w:szCs w:val="24"/>
          <w:lang w:eastAsia="ru-RU"/>
        </w:rPr>
        <w:t>Неспособность отложить удовлетворенность часто проявляется на уроках, в торговых центрах, магазинах игрушек и т.д. в тот момент, когда ребенок слышит «нет!». Ведь родители сами приучают своих детей получать все, не утруждая себя, сию</w:t>
      </w:r>
      <w:r>
        <w:rPr>
          <w:rFonts w:ascii="Times New Roman" w:hAnsi="Times New Roman" w:cs="Times New Roman"/>
          <w:color w:val="212121"/>
          <w:sz w:val="24"/>
          <w:szCs w:val="24"/>
          <w:lang w:eastAsia="ru-RU"/>
        </w:rPr>
        <w:t xml:space="preserve"> секунду</w:t>
      </w:r>
      <w:r w:rsidRPr="006400C4">
        <w:rPr>
          <w:rFonts w:ascii="Times New Roman" w:hAnsi="Times New Roman" w:cs="Times New Roman"/>
          <w:color w:val="212121"/>
          <w:sz w:val="24"/>
          <w:szCs w:val="24"/>
          <w:lang w:eastAsia="ru-RU"/>
        </w:rPr>
        <w:t>.</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3.Дети правят миром.</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Pr>
          <w:rFonts w:ascii="Times New Roman" w:hAnsi="Times New Roman" w:cs="Times New Roman"/>
          <w:color w:val="212121"/>
          <w:sz w:val="24"/>
          <w:szCs w:val="24"/>
          <w:lang w:eastAsia="ru-RU"/>
        </w:rPr>
        <w:t>Мы часто слышим от родителей</w:t>
      </w:r>
      <w:r w:rsidRPr="006400C4">
        <w:rPr>
          <w:rFonts w:ascii="Times New Roman" w:hAnsi="Times New Roman" w:cs="Times New Roman"/>
          <w:color w:val="212121"/>
          <w:sz w:val="24"/>
          <w:szCs w:val="24"/>
          <w:lang w:eastAsia="ru-RU"/>
        </w:rPr>
        <w:t>: «Мой сын не любит вареную морковь». «Моя дочь не любит ложиться рано спать». «Она не любит завтракать». «Он не хочет одеваться». «Моя дочь не хочет есть сама». С некоторых пор дети начали указывать родителям, как себя вести, руководить нашими действиями. Мы, зачастую, не только этого не замечаем, но и умиляемся такому поведению наших детей. Принимаем эти капризы за проявление индивидуальности, личностные особенности, признак взросления. Если позволить детям делать все, что они хотят, то: они будут есть только пиццу и картошку фри, смотреть телевизор и играть в компьютерные игры до</w:t>
      </w:r>
      <w:r>
        <w:rPr>
          <w:rFonts w:ascii="Times New Roman" w:hAnsi="Times New Roman" w:cs="Times New Roman"/>
          <w:color w:val="212121"/>
          <w:sz w:val="24"/>
          <w:szCs w:val="24"/>
          <w:lang w:eastAsia="ru-RU"/>
        </w:rPr>
        <w:t xml:space="preserve"> утра.  Будет ли от этого польза</w:t>
      </w:r>
      <w:r w:rsidRPr="006400C4">
        <w:rPr>
          <w:rFonts w:ascii="Times New Roman" w:hAnsi="Times New Roman" w:cs="Times New Roman"/>
          <w:color w:val="212121"/>
          <w:sz w:val="24"/>
          <w:szCs w:val="24"/>
          <w:lang w:eastAsia="ru-RU"/>
        </w:rPr>
        <w:t>? Конечно, нет.</w:t>
      </w:r>
      <w:r>
        <w:rPr>
          <w:rFonts w:ascii="Times New Roman" w:hAnsi="Times New Roman" w:cs="Times New Roman"/>
          <w:color w:val="212121"/>
          <w:sz w:val="24"/>
          <w:szCs w:val="24"/>
          <w:lang w:eastAsia="ru-RU"/>
        </w:rPr>
        <w:t xml:space="preserve"> У детей атрофируется понятие «Н</w:t>
      </w:r>
      <w:r w:rsidRPr="006400C4">
        <w:rPr>
          <w:rFonts w:ascii="Times New Roman" w:hAnsi="Times New Roman" w:cs="Times New Roman"/>
          <w:color w:val="212121"/>
          <w:sz w:val="24"/>
          <w:szCs w:val="24"/>
          <w:lang w:eastAsia="ru-RU"/>
        </w:rPr>
        <w:t>адо!». Мы не даем себе труда сформировать у детей убеждение, что в этой жизни им придется многое делать из того, что им не хочется, но надо: необходимо для здоровой полноценной жизни, для достижения личного материального успеха. А для этого нужно учиться. Обязательно. Если ребенок хочет стать отличником, нужно старательно учиться. Если сын  мечтает стать знаменитым футболистом, нужно приложить колоссальное количество усилий и труда.</w:t>
      </w:r>
    </w:p>
    <w:p w:rsidR="00B43DE8"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4. Нескончаемые увеселения.</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 xml:space="preserve">Мы создаем для своих детей искусственный мир, где нет скучных моментов. Как только ребенок замирает, мы тут же бежим его развлекать. В результате многие семьи живут как бы в двух параллельных мирах: мир постоянного веселья у детей  и мир работы у родителей. Почему во многих семьях дети перестают помогать родителям на кухне, никогда не </w:t>
      </w:r>
      <w:r>
        <w:rPr>
          <w:rFonts w:ascii="Times New Roman" w:hAnsi="Times New Roman" w:cs="Times New Roman"/>
          <w:color w:val="212121"/>
          <w:sz w:val="24"/>
          <w:szCs w:val="24"/>
          <w:lang w:eastAsia="ru-RU"/>
        </w:rPr>
        <w:t>убирают</w:t>
      </w:r>
      <w:r w:rsidRPr="006400C4">
        <w:rPr>
          <w:rFonts w:ascii="Times New Roman" w:hAnsi="Times New Roman" w:cs="Times New Roman"/>
          <w:color w:val="212121"/>
          <w:sz w:val="24"/>
          <w:szCs w:val="24"/>
          <w:lang w:eastAsia="ru-RU"/>
        </w:rPr>
        <w:t xml:space="preserve"> свои игрушки, не помогают папам ремонтиров</w:t>
      </w:r>
      <w:r>
        <w:rPr>
          <w:rFonts w:ascii="Times New Roman" w:hAnsi="Times New Roman" w:cs="Times New Roman"/>
          <w:color w:val="212121"/>
          <w:sz w:val="24"/>
          <w:szCs w:val="24"/>
          <w:lang w:eastAsia="ru-RU"/>
        </w:rPr>
        <w:t>ать машину, а маме</w:t>
      </w:r>
      <w:r w:rsidRPr="006400C4">
        <w:rPr>
          <w:rFonts w:ascii="Times New Roman" w:hAnsi="Times New Roman" w:cs="Times New Roman"/>
          <w:color w:val="212121"/>
          <w:sz w:val="24"/>
          <w:szCs w:val="24"/>
          <w:lang w:eastAsia="ru-RU"/>
        </w:rPr>
        <w:t xml:space="preserve"> – стирать белье? Это монотонная работа, которая тренирует мозг, развивает трудоспособность и умение действовать и развлекать себя в период скук</w:t>
      </w:r>
      <w:r>
        <w:rPr>
          <w:rFonts w:ascii="Times New Roman" w:hAnsi="Times New Roman" w:cs="Times New Roman"/>
          <w:color w:val="212121"/>
          <w:sz w:val="24"/>
          <w:szCs w:val="24"/>
          <w:lang w:eastAsia="ru-RU"/>
        </w:rPr>
        <w:t xml:space="preserve">и. Когда дети приходят в школу и </w:t>
      </w:r>
      <w:r w:rsidRPr="006400C4">
        <w:rPr>
          <w:rFonts w:ascii="Times New Roman" w:hAnsi="Times New Roman" w:cs="Times New Roman"/>
          <w:color w:val="212121"/>
          <w:sz w:val="24"/>
          <w:szCs w:val="24"/>
          <w:lang w:eastAsia="ru-RU"/>
        </w:rPr>
        <w:t>им необходимо что-то записывать, они говорят, что им это трудно, слишком скучно.</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5. Ограниченное социальное взаимодействие.</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 xml:space="preserve">Мы все заняты, поэтому легко даем нашим детям гаджеты, чтобы они тоже были «заняты» и нам не мешали, не шумели. Раньше дети играли на улице, где в </w:t>
      </w:r>
      <w:r>
        <w:rPr>
          <w:rFonts w:ascii="Times New Roman" w:hAnsi="Times New Roman" w:cs="Times New Roman"/>
          <w:color w:val="212121"/>
          <w:sz w:val="24"/>
          <w:szCs w:val="24"/>
          <w:lang w:eastAsia="ru-RU"/>
        </w:rPr>
        <w:t xml:space="preserve">естественной среде </w:t>
      </w:r>
      <w:r w:rsidRPr="006400C4">
        <w:rPr>
          <w:rFonts w:ascii="Times New Roman" w:hAnsi="Times New Roman" w:cs="Times New Roman"/>
          <w:color w:val="212121"/>
          <w:sz w:val="24"/>
          <w:szCs w:val="24"/>
          <w:lang w:eastAsia="ru-RU"/>
        </w:rPr>
        <w:t>развивали свои социальные навыки. И это было хорошо. К сожалению, современные технологии заменили прогулки во дворе. Мы и сами стали меньше общаться между собой,</w:t>
      </w:r>
      <w:r>
        <w:rPr>
          <w:rFonts w:ascii="Times New Roman" w:hAnsi="Times New Roman" w:cs="Times New Roman"/>
          <w:color w:val="212121"/>
          <w:sz w:val="24"/>
          <w:szCs w:val="24"/>
          <w:lang w:eastAsia="ru-RU"/>
        </w:rPr>
        <w:t xml:space="preserve"> заменяя живое общение перепиской</w:t>
      </w:r>
      <w:r w:rsidRPr="006400C4">
        <w:rPr>
          <w:rFonts w:ascii="Times New Roman" w:hAnsi="Times New Roman" w:cs="Times New Roman"/>
          <w:color w:val="212121"/>
          <w:sz w:val="24"/>
          <w:szCs w:val="24"/>
          <w:lang w:eastAsia="ru-RU"/>
        </w:rPr>
        <w:t xml:space="preserve"> в соцсетях. Но мы и с детьми почти разучились общаться. А у детей просто необходимо развивать социальную коммуникацию, которая приведет их к жизненному успеху.</w:t>
      </w:r>
      <w:r>
        <w:rPr>
          <w:rFonts w:ascii="Times New Roman" w:hAnsi="Times New Roman" w:cs="Times New Roman"/>
          <w:color w:val="212121"/>
          <w:sz w:val="24"/>
          <w:szCs w:val="24"/>
          <w:lang w:eastAsia="ru-RU"/>
        </w:rPr>
        <w:t xml:space="preserve"> </w:t>
      </w:r>
      <w:r w:rsidRPr="006400C4">
        <w:rPr>
          <w:rFonts w:ascii="Times New Roman" w:hAnsi="Times New Roman" w:cs="Times New Roman"/>
          <w:color w:val="212121"/>
          <w:sz w:val="24"/>
          <w:szCs w:val="24"/>
          <w:lang w:eastAsia="ru-RU"/>
        </w:rPr>
        <w:t>Мозг, как и мышцы, учится и тренируется. Если вы хотите, чтобы ваш ребенок ездил на велосипеде, вы учите его навыкам езды на велосипеде. Если вы хотите, чтобы ваш ребенок умел ждать, вы должны научить его терпению. Если вы хотите, чтобы ваш ребенок не имел трудностей в общении, вы должны обучить его социальным навыкам.</w:t>
      </w:r>
    </w:p>
    <w:p w:rsidR="00B43DE8" w:rsidRPr="006400C4" w:rsidRDefault="00B43DE8" w:rsidP="009356EC">
      <w:pPr>
        <w:spacing w:after="0" w:line="240" w:lineRule="auto"/>
        <w:jc w:val="center"/>
        <w:rPr>
          <w:rFonts w:ascii="Times New Roman" w:hAnsi="Times New Roman" w:cs="Times New Roman"/>
          <w:color w:val="212121"/>
          <w:sz w:val="28"/>
          <w:szCs w:val="28"/>
          <w:lang w:eastAsia="ru-RU"/>
        </w:rPr>
      </w:pPr>
      <w:r>
        <w:rPr>
          <w:rFonts w:ascii="Times New Roman" w:hAnsi="Times New Roman" w:cs="Times New Roman"/>
          <w:b/>
          <w:bCs/>
          <w:i/>
          <w:iCs/>
          <w:color w:val="212121"/>
          <w:sz w:val="28"/>
          <w:szCs w:val="28"/>
          <w:lang w:eastAsia="ru-RU"/>
        </w:rPr>
        <w:t>Рекомендации родителям</w:t>
      </w:r>
    </w:p>
    <w:p w:rsidR="00B43DE8"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1.Ограничьте доступ к технологиям, обновите эмоциональную связь с вашими детьми.</w:t>
      </w:r>
      <w:r w:rsidRPr="006400C4">
        <w:rPr>
          <w:rFonts w:ascii="Times New Roman" w:hAnsi="Times New Roman" w:cs="Times New Roman"/>
          <w:color w:val="212121"/>
          <w:sz w:val="24"/>
          <w:szCs w:val="24"/>
          <w:lang w:eastAsia="ru-RU"/>
        </w:rPr>
        <w:t xml:space="preserve"> </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Pr>
          <w:rFonts w:ascii="Times New Roman" w:hAnsi="Times New Roman" w:cs="Times New Roman"/>
          <w:color w:val="212121"/>
          <w:sz w:val="24"/>
          <w:szCs w:val="24"/>
          <w:lang w:eastAsia="ru-RU"/>
        </w:rPr>
        <w:t>У</w:t>
      </w:r>
      <w:r w:rsidRPr="006400C4">
        <w:rPr>
          <w:rFonts w:ascii="Times New Roman" w:hAnsi="Times New Roman" w:cs="Times New Roman"/>
          <w:color w:val="212121"/>
          <w:sz w:val="24"/>
          <w:szCs w:val="24"/>
          <w:lang w:eastAsia="ru-RU"/>
        </w:rPr>
        <w:t>дивите их цветами, поделитесь улыбкой, положите в карман веселую открытку, танцуйте вместе, устройте бои на подушках, сделай</w:t>
      </w:r>
      <w:r>
        <w:rPr>
          <w:rFonts w:ascii="Times New Roman" w:hAnsi="Times New Roman" w:cs="Times New Roman"/>
          <w:color w:val="212121"/>
          <w:sz w:val="24"/>
          <w:szCs w:val="24"/>
          <w:lang w:eastAsia="ru-RU"/>
        </w:rPr>
        <w:t>те или нарисуйте вместе картину</w:t>
      </w:r>
      <w:r w:rsidRPr="006400C4">
        <w:rPr>
          <w:rFonts w:ascii="Times New Roman" w:hAnsi="Times New Roman" w:cs="Times New Roman"/>
          <w:color w:val="212121"/>
          <w:sz w:val="24"/>
          <w:szCs w:val="24"/>
          <w:lang w:eastAsia="ru-RU"/>
        </w:rPr>
        <w:t>, проводите совместные обеды, придумайте традиции в семье, играйте вечерами в настольные игры, читайте вместе перед сном, рассказывайте друг другу сказки, гуляйте по вечерам на свежем воздухе.</w:t>
      </w:r>
    </w:p>
    <w:p w:rsidR="00B43DE8" w:rsidRDefault="00B43DE8" w:rsidP="007824F3">
      <w:pPr>
        <w:spacing w:after="0" w:line="240" w:lineRule="auto"/>
        <w:jc w:val="both"/>
        <w:rPr>
          <w:rFonts w:ascii="Times New Roman" w:hAnsi="Times New Roman" w:cs="Times New Roman"/>
          <w:b/>
          <w:bCs/>
          <w:i/>
          <w:iCs/>
          <w:color w:val="212121"/>
          <w:sz w:val="24"/>
          <w:szCs w:val="24"/>
          <w:lang w:eastAsia="ru-RU"/>
        </w:rPr>
      </w:pP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2.Тренируйте способность откладывать удовольствия.</w:t>
      </w:r>
    </w:p>
    <w:p w:rsidR="00B43DE8"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Дайте детям возможность подождать! Объясните ребенку, что скука – это нормально.</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Постепенно увеличивайте период ожидания между «я хочу» и «я получу».</w:t>
      </w:r>
      <w:r>
        <w:rPr>
          <w:rFonts w:ascii="Times New Roman" w:hAnsi="Times New Roman" w:cs="Times New Roman"/>
          <w:color w:val="212121"/>
          <w:sz w:val="24"/>
          <w:szCs w:val="24"/>
          <w:lang w:eastAsia="ru-RU"/>
        </w:rPr>
        <w:t xml:space="preserve"> </w:t>
      </w:r>
      <w:r w:rsidRPr="006400C4">
        <w:rPr>
          <w:rFonts w:ascii="Times New Roman" w:hAnsi="Times New Roman" w:cs="Times New Roman"/>
          <w:color w:val="212121"/>
          <w:sz w:val="24"/>
          <w:szCs w:val="24"/>
          <w:lang w:eastAsia="ru-RU"/>
        </w:rPr>
        <w:t>Изб</w:t>
      </w:r>
      <w:r>
        <w:rPr>
          <w:rFonts w:ascii="Times New Roman" w:hAnsi="Times New Roman" w:cs="Times New Roman"/>
          <w:color w:val="212121"/>
          <w:sz w:val="24"/>
          <w:szCs w:val="24"/>
          <w:lang w:eastAsia="ru-RU"/>
        </w:rPr>
        <w:t>егайте использования</w:t>
      </w:r>
      <w:r w:rsidRPr="006400C4">
        <w:rPr>
          <w:rFonts w:ascii="Times New Roman" w:hAnsi="Times New Roman" w:cs="Times New Roman"/>
          <w:color w:val="212121"/>
          <w:sz w:val="24"/>
          <w:szCs w:val="24"/>
          <w:lang w:eastAsia="ru-RU"/>
        </w:rPr>
        <w:t xml:space="preserve"> гаджетов в автомобиле и кафе – вместо этого научите ребенка ждать, разговаривая и играя.</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3. Не бойтесь устана</w:t>
      </w:r>
      <w:r>
        <w:rPr>
          <w:rFonts w:ascii="Times New Roman" w:hAnsi="Times New Roman" w:cs="Times New Roman"/>
          <w:b/>
          <w:bCs/>
          <w:i/>
          <w:iCs/>
          <w:color w:val="212121"/>
          <w:sz w:val="24"/>
          <w:szCs w:val="24"/>
          <w:lang w:eastAsia="ru-RU"/>
        </w:rPr>
        <w:t>вливать рамки. Детям необходимы ограничения, чтобы ра</w:t>
      </w:r>
      <w:r w:rsidRPr="006400C4">
        <w:rPr>
          <w:rFonts w:ascii="Times New Roman" w:hAnsi="Times New Roman" w:cs="Times New Roman"/>
          <w:b/>
          <w:bCs/>
          <w:i/>
          <w:iCs/>
          <w:color w:val="212121"/>
          <w:sz w:val="24"/>
          <w:szCs w:val="24"/>
          <w:lang w:eastAsia="ru-RU"/>
        </w:rPr>
        <w:t>сти здоровыми и счастливыми!</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Составьте режим дня.</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 xml:space="preserve">Воспитание детей – тяжелая работа. Вы должны быть креативными, чтобы заставить их делать то, что для них хорошо (в это же самое время вашим детям </w:t>
      </w:r>
      <w:r>
        <w:rPr>
          <w:rFonts w:ascii="Times New Roman" w:hAnsi="Times New Roman" w:cs="Times New Roman"/>
          <w:color w:val="212121"/>
          <w:sz w:val="24"/>
          <w:szCs w:val="24"/>
          <w:lang w:eastAsia="ru-RU"/>
        </w:rPr>
        <w:t xml:space="preserve">иногда </w:t>
      </w:r>
      <w:r w:rsidRPr="006400C4">
        <w:rPr>
          <w:rFonts w:ascii="Times New Roman" w:hAnsi="Times New Roman" w:cs="Times New Roman"/>
          <w:color w:val="212121"/>
          <w:sz w:val="24"/>
          <w:szCs w:val="24"/>
          <w:lang w:eastAsia="ru-RU"/>
        </w:rPr>
        <w:t>будет казаться, что вы делаете для них плохо).</w:t>
      </w:r>
      <w:r>
        <w:rPr>
          <w:rFonts w:ascii="Times New Roman" w:hAnsi="Times New Roman" w:cs="Times New Roman"/>
          <w:color w:val="212121"/>
          <w:sz w:val="24"/>
          <w:szCs w:val="24"/>
          <w:lang w:eastAsia="ru-RU"/>
        </w:rPr>
        <w:t xml:space="preserve"> </w:t>
      </w:r>
      <w:r w:rsidRPr="006400C4">
        <w:rPr>
          <w:rFonts w:ascii="Times New Roman" w:hAnsi="Times New Roman" w:cs="Times New Roman"/>
          <w:color w:val="212121"/>
          <w:sz w:val="24"/>
          <w:szCs w:val="24"/>
          <w:lang w:eastAsia="ru-RU"/>
        </w:rPr>
        <w:t>Чтобы приходить в школу готовыми к учебе, вашим детям нужно полноценно питаться, хорошо высыпаться и проводить достаточно времени на свежем воздухе.</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Pr>
          <w:rFonts w:ascii="Times New Roman" w:hAnsi="Times New Roman" w:cs="Times New Roman"/>
          <w:color w:val="212121"/>
          <w:sz w:val="24"/>
          <w:szCs w:val="24"/>
          <w:lang w:eastAsia="ru-RU"/>
        </w:rPr>
        <w:t>Превратите то, ч</w:t>
      </w:r>
      <w:r w:rsidRPr="006400C4">
        <w:rPr>
          <w:rFonts w:ascii="Times New Roman" w:hAnsi="Times New Roman" w:cs="Times New Roman"/>
          <w:color w:val="212121"/>
          <w:sz w:val="24"/>
          <w:szCs w:val="24"/>
          <w:lang w:eastAsia="ru-RU"/>
        </w:rPr>
        <w:t>то они не любят, не хотят делать в удовольствие, в эмоционально-стимулирующую игру!</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4. Научите вашего ребенка выполнять монотонную работу с раннего детства, потому что именно эта рутинная работа является основой для будущей работоспособности.</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Складывать белье, убирать игрушки, вешать одежду, накрывать на стол, мыть посуду, заправлять кровать. В любое дело добавьте элемент игры, и тогда все у вас получиться!</w:t>
      </w:r>
    </w:p>
    <w:p w:rsidR="00B43DE8" w:rsidRPr="006400C4" w:rsidRDefault="00B43DE8" w:rsidP="007824F3">
      <w:pPr>
        <w:spacing w:after="0" w:line="240" w:lineRule="auto"/>
        <w:jc w:val="both"/>
        <w:rPr>
          <w:rFonts w:ascii="Times New Roman" w:hAnsi="Times New Roman" w:cs="Times New Roman"/>
          <w:b/>
          <w:bCs/>
          <w:i/>
          <w:iCs/>
          <w:color w:val="212121"/>
          <w:sz w:val="24"/>
          <w:szCs w:val="24"/>
          <w:lang w:eastAsia="ru-RU"/>
        </w:rPr>
      </w:pPr>
      <w:r w:rsidRPr="006400C4">
        <w:rPr>
          <w:rFonts w:ascii="Times New Roman" w:hAnsi="Times New Roman" w:cs="Times New Roman"/>
          <w:b/>
          <w:bCs/>
          <w:i/>
          <w:iCs/>
          <w:color w:val="212121"/>
          <w:sz w:val="24"/>
          <w:szCs w:val="24"/>
          <w:lang w:eastAsia="ru-RU"/>
        </w:rPr>
        <w:t>5. Прививайте социальные навыки.</w:t>
      </w:r>
    </w:p>
    <w:p w:rsidR="00B43DE8" w:rsidRPr="006400C4" w:rsidRDefault="00B43DE8" w:rsidP="007824F3">
      <w:pPr>
        <w:spacing w:after="0"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b/>
          <w:bCs/>
          <w:i/>
          <w:iCs/>
          <w:color w:val="212121"/>
          <w:sz w:val="24"/>
          <w:szCs w:val="24"/>
          <w:lang w:eastAsia="ru-RU"/>
        </w:rPr>
        <w:t>Научите детей что-то делать по очереди, делиться, уметь проигрывать и выигрывать, идти на компромисс, хвалить</w:t>
      </w:r>
      <w:r>
        <w:rPr>
          <w:rFonts w:ascii="Times New Roman" w:hAnsi="Times New Roman" w:cs="Times New Roman"/>
          <w:b/>
          <w:bCs/>
          <w:i/>
          <w:iCs/>
          <w:color w:val="212121"/>
          <w:sz w:val="24"/>
          <w:szCs w:val="24"/>
          <w:lang w:eastAsia="ru-RU"/>
        </w:rPr>
        <w:t xml:space="preserve"> других, говорить «Спасибо» и «П</w:t>
      </w:r>
      <w:r w:rsidRPr="006400C4">
        <w:rPr>
          <w:rFonts w:ascii="Times New Roman" w:hAnsi="Times New Roman" w:cs="Times New Roman"/>
          <w:b/>
          <w:bCs/>
          <w:i/>
          <w:iCs/>
          <w:color w:val="212121"/>
          <w:sz w:val="24"/>
          <w:szCs w:val="24"/>
          <w:lang w:eastAsia="ru-RU"/>
        </w:rPr>
        <w:t>ожалуйста».</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p>
    <w:p w:rsidR="00B43DE8" w:rsidRDefault="00B43DE8" w:rsidP="007824F3">
      <w:pPr>
        <w:spacing w:after="295" w:line="240" w:lineRule="auto"/>
        <w:jc w:val="both"/>
        <w:rPr>
          <w:rFonts w:ascii="Times New Roman" w:hAnsi="Times New Roman" w:cs="Times New Roman"/>
          <w:color w:val="212121"/>
          <w:sz w:val="24"/>
          <w:szCs w:val="24"/>
          <w:lang w:eastAsia="ru-RU"/>
        </w:rPr>
      </w:pPr>
      <w:r w:rsidRPr="006400C4">
        <w:rPr>
          <w:rFonts w:ascii="Times New Roman" w:hAnsi="Times New Roman" w:cs="Times New Roman"/>
          <w:color w:val="212121"/>
          <w:sz w:val="24"/>
          <w:szCs w:val="24"/>
          <w:lang w:eastAsia="ru-RU"/>
        </w:rPr>
        <w:t xml:space="preserve">Мы уверены, что наша консультация вам очень пригодится. Дети меняются, когда их родители меняют свою точку зрения на воспитание. </w:t>
      </w:r>
      <w:r>
        <w:rPr>
          <w:rFonts w:ascii="Times New Roman" w:hAnsi="Times New Roman" w:cs="Times New Roman"/>
          <w:color w:val="212121"/>
          <w:sz w:val="24"/>
          <w:szCs w:val="24"/>
          <w:lang w:eastAsia="ru-RU"/>
        </w:rPr>
        <w:t>Желаем успехов в воспитании!</w:t>
      </w:r>
    </w:p>
    <w:p w:rsidR="00B43DE8" w:rsidRPr="00086D4C" w:rsidRDefault="00B43DE8" w:rsidP="009356EC">
      <w:pPr>
        <w:pStyle w:val="BodyText"/>
        <w:ind w:left="-1260" w:right="-365"/>
        <w:jc w:val="center"/>
        <w:rPr>
          <w:rFonts w:ascii="Times New Roman" w:hAnsi="Times New Roman" w:cs="Times New Roman"/>
          <w:i/>
          <w:iCs/>
          <w:sz w:val="22"/>
          <w:szCs w:val="22"/>
        </w:rPr>
      </w:pPr>
      <w:r w:rsidRPr="00086D4C">
        <w:rPr>
          <w:rFonts w:ascii="Times New Roman" w:hAnsi="Times New Roman" w:cs="Times New Roman"/>
          <w:i/>
          <w:iCs/>
          <w:sz w:val="22"/>
          <w:szCs w:val="22"/>
        </w:rPr>
        <w:t xml:space="preserve">Если Вы замечаете у своего ребенка любые нежелательные проявления в поведении и эмоциональной жизни, </w:t>
      </w:r>
    </w:p>
    <w:p w:rsidR="00B43DE8" w:rsidRPr="00086D4C" w:rsidRDefault="00B43DE8" w:rsidP="009356EC">
      <w:pPr>
        <w:pStyle w:val="BodyText"/>
        <w:ind w:left="-1260" w:right="-365"/>
        <w:jc w:val="center"/>
        <w:rPr>
          <w:rFonts w:ascii="Times New Roman" w:hAnsi="Times New Roman" w:cs="Times New Roman"/>
          <w:i/>
          <w:iCs/>
          <w:sz w:val="22"/>
          <w:szCs w:val="22"/>
        </w:rPr>
      </w:pPr>
      <w:r w:rsidRPr="00086D4C">
        <w:rPr>
          <w:rFonts w:ascii="Times New Roman" w:hAnsi="Times New Roman" w:cs="Times New Roman"/>
          <w:i/>
          <w:iCs/>
          <w:sz w:val="22"/>
          <w:szCs w:val="22"/>
        </w:rPr>
        <w:t xml:space="preserve">Вы можете обратиться за консультацией к педагогу - психологу нашего детского сада Немковой Инге Руслановне </w:t>
      </w:r>
    </w:p>
    <w:p w:rsidR="00B43DE8" w:rsidRDefault="00B43DE8" w:rsidP="009356EC">
      <w:pPr>
        <w:pStyle w:val="BodyText"/>
        <w:ind w:left="-1260" w:right="-365"/>
        <w:jc w:val="center"/>
        <w:rPr>
          <w:rFonts w:ascii="Times New Roman" w:hAnsi="Times New Roman" w:cs="Times New Roman"/>
          <w:i/>
          <w:iCs/>
          <w:sz w:val="22"/>
          <w:szCs w:val="22"/>
        </w:rPr>
      </w:pPr>
      <w:r>
        <w:rPr>
          <w:rFonts w:ascii="Times New Roman" w:hAnsi="Times New Roman" w:cs="Times New Roman"/>
          <w:i/>
          <w:iCs/>
          <w:sz w:val="22"/>
          <w:szCs w:val="22"/>
        </w:rPr>
        <w:t>по вторникам с 8.0</w:t>
      </w:r>
      <w:r w:rsidRPr="00086D4C">
        <w:rPr>
          <w:rFonts w:ascii="Times New Roman" w:hAnsi="Times New Roman" w:cs="Times New Roman"/>
          <w:i/>
          <w:iCs/>
          <w:sz w:val="22"/>
          <w:szCs w:val="22"/>
        </w:rPr>
        <w:t>0 до 9.00 и по средам с 15.30 до 17.30 (по предварительной записи</w:t>
      </w:r>
      <w:r>
        <w:rPr>
          <w:rFonts w:ascii="Times New Roman" w:hAnsi="Times New Roman" w:cs="Times New Roman"/>
          <w:i/>
          <w:iCs/>
          <w:sz w:val="22"/>
          <w:szCs w:val="22"/>
        </w:rPr>
        <w:t>, лист записи на вахте</w:t>
      </w:r>
      <w:r w:rsidRPr="00086D4C">
        <w:rPr>
          <w:rFonts w:ascii="Times New Roman" w:hAnsi="Times New Roman" w:cs="Times New Roman"/>
          <w:i/>
          <w:iCs/>
          <w:sz w:val="22"/>
          <w:szCs w:val="22"/>
        </w:rPr>
        <w:t>).</w:t>
      </w:r>
    </w:p>
    <w:p w:rsidR="00B43DE8" w:rsidRPr="00086D4C" w:rsidRDefault="00B43DE8" w:rsidP="009356EC">
      <w:pPr>
        <w:pStyle w:val="BodyText"/>
        <w:ind w:left="-1260" w:right="-365"/>
        <w:jc w:val="center"/>
        <w:rPr>
          <w:rFonts w:ascii="Times New Roman" w:hAnsi="Times New Roman" w:cs="Times New Roman"/>
          <w:i/>
          <w:iCs/>
          <w:sz w:val="22"/>
          <w:szCs w:val="22"/>
        </w:rPr>
      </w:pPr>
      <w:r>
        <w:rPr>
          <w:rFonts w:ascii="Times New Roman" w:hAnsi="Times New Roman" w:cs="Times New Roman"/>
          <w:i/>
          <w:iCs/>
          <w:sz w:val="22"/>
          <w:szCs w:val="22"/>
        </w:rPr>
        <w:t>В период карантина по коронавирусу консультирование проводится по телефону 8-996-804-01-75.</w:t>
      </w: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p>
    <w:p w:rsidR="00B43DE8" w:rsidRPr="006400C4" w:rsidRDefault="00B43DE8" w:rsidP="007824F3">
      <w:pPr>
        <w:spacing w:after="295" w:line="240" w:lineRule="auto"/>
        <w:jc w:val="both"/>
        <w:rPr>
          <w:rFonts w:ascii="Times New Roman" w:hAnsi="Times New Roman" w:cs="Times New Roman"/>
          <w:color w:val="212121"/>
          <w:sz w:val="24"/>
          <w:szCs w:val="24"/>
          <w:lang w:eastAsia="ru-RU"/>
        </w:rPr>
      </w:pPr>
    </w:p>
    <w:sectPr w:rsidR="00B43DE8" w:rsidRPr="006400C4" w:rsidSect="006400C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7633F"/>
    <w:multiLevelType w:val="hybridMultilevel"/>
    <w:tmpl w:val="6136CE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6B2"/>
    <w:rsid w:val="00004F06"/>
    <w:rsid w:val="00086D4C"/>
    <w:rsid w:val="001206B2"/>
    <w:rsid w:val="001535D7"/>
    <w:rsid w:val="00326774"/>
    <w:rsid w:val="00397A66"/>
    <w:rsid w:val="0041521A"/>
    <w:rsid w:val="00512818"/>
    <w:rsid w:val="006400C4"/>
    <w:rsid w:val="00713ED6"/>
    <w:rsid w:val="007824F3"/>
    <w:rsid w:val="007E2C22"/>
    <w:rsid w:val="00801D53"/>
    <w:rsid w:val="00886FC2"/>
    <w:rsid w:val="008920C3"/>
    <w:rsid w:val="009356EC"/>
    <w:rsid w:val="00AD04F4"/>
    <w:rsid w:val="00AF0FDB"/>
    <w:rsid w:val="00AF2D2B"/>
    <w:rsid w:val="00B22950"/>
    <w:rsid w:val="00B3155D"/>
    <w:rsid w:val="00B43DE8"/>
    <w:rsid w:val="00B63A72"/>
    <w:rsid w:val="00B90DD0"/>
    <w:rsid w:val="00BB72F5"/>
    <w:rsid w:val="00BB7BE6"/>
    <w:rsid w:val="00C11112"/>
    <w:rsid w:val="00E40A1A"/>
    <w:rsid w:val="00E54DD6"/>
    <w:rsid w:val="00F52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C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A66"/>
    <w:rPr>
      <w:rFonts w:ascii="Tahoma" w:hAnsi="Tahoma" w:cs="Tahoma"/>
      <w:sz w:val="16"/>
      <w:szCs w:val="16"/>
    </w:rPr>
  </w:style>
  <w:style w:type="paragraph" w:styleId="ListParagraph">
    <w:name w:val="List Paragraph"/>
    <w:basedOn w:val="Normal"/>
    <w:uiPriority w:val="99"/>
    <w:qFormat/>
    <w:rsid w:val="00713ED6"/>
    <w:pPr>
      <w:ind w:left="720"/>
    </w:pPr>
  </w:style>
  <w:style w:type="paragraph" w:styleId="BodyText">
    <w:name w:val="Body Text"/>
    <w:basedOn w:val="Normal"/>
    <w:link w:val="BodyTextChar1"/>
    <w:uiPriority w:val="99"/>
    <w:rsid w:val="009356EC"/>
    <w:pPr>
      <w:tabs>
        <w:tab w:val="left" w:pos="3326"/>
      </w:tabs>
      <w:spacing w:after="120" w:line="260" w:lineRule="atLeast"/>
      <w:jc w:val="both"/>
    </w:pPr>
    <w:rPr>
      <w:rFonts w:ascii="Century Gothic" w:hAnsi="Century Gothic" w:cs="Century Gothic"/>
      <w:sz w:val="17"/>
      <w:szCs w:val="17"/>
      <w:lang w:eastAsia="ru-RU"/>
    </w:rPr>
  </w:style>
  <w:style w:type="character" w:customStyle="1" w:styleId="BodyTextChar">
    <w:name w:val="Body Text Char"/>
    <w:basedOn w:val="DefaultParagraphFont"/>
    <w:link w:val="BodyText"/>
    <w:uiPriority w:val="99"/>
    <w:semiHidden/>
    <w:locked/>
    <w:rPr>
      <w:lang w:eastAsia="en-US"/>
    </w:rPr>
  </w:style>
  <w:style w:type="character" w:customStyle="1" w:styleId="BodyTextChar1">
    <w:name w:val="Body Text Char1"/>
    <w:basedOn w:val="DefaultParagraphFont"/>
    <w:link w:val="BodyText"/>
    <w:uiPriority w:val="99"/>
    <w:semiHidden/>
    <w:locked/>
    <w:rsid w:val="009356EC"/>
    <w:rPr>
      <w:rFonts w:ascii="Century Gothic" w:hAnsi="Century Gothic" w:cs="Century Gothic"/>
      <w:sz w:val="17"/>
      <w:szCs w:val="17"/>
      <w:lang w:val="ru-RU" w:eastAsia="ru-RU"/>
    </w:rPr>
  </w:style>
</w:styles>
</file>

<file path=word/webSettings.xml><?xml version="1.0" encoding="utf-8"?>
<w:webSettings xmlns:r="http://schemas.openxmlformats.org/officeDocument/2006/relationships" xmlns:w="http://schemas.openxmlformats.org/wordprocessingml/2006/main">
  <w:divs>
    <w:div w:id="1869100872">
      <w:marLeft w:val="0"/>
      <w:marRight w:val="0"/>
      <w:marTop w:val="0"/>
      <w:marBottom w:val="0"/>
      <w:divBdr>
        <w:top w:val="none" w:sz="0" w:space="0" w:color="auto"/>
        <w:left w:val="none" w:sz="0" w:space="0" w:color="auto"/>
        <w:bottom w:val="none" w:sz="0" w:space="0" w:color="auto"/>
        <w:right w:val="none" w:sz="0" w:space="0" w:color="auto"/>
      </w:divBdr>
    </w:div>
    <w:div w:id="1869100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449</TotalTime>
  <Pages>3</Pages>
  <Words>1063</Words>
  <Characters>6064</Characters>
  <Application>Microsoft Office Outlook</Application>
  <DocSecurity>0</DocSecurity>
  <Lines>0</Lines>
  <Paragraphs>0</Paragraphs>
  <ScaleCrop>false</ScaleCrop>
  <Company>DDGroup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Evgeniy</cp:lastModifiedBy>
  <cp:revision>14</cp:revision>
  <dcterms:created xsi:type="dcterms:W3CDTF">2019-09-30T11:46:00Z</dcterms:created>
  <dcterms:modified xsi:type="dcterms:W3CDTF">2020-05-12T15:03:00Z</dcterms:modified>
</cp:coreProperties>
</file>